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5" w:lineRule="atLeast"/>
        <w:ind w:left="0" w:right="0" w:firstLine="0"/>
        <w:jc w:val="center"/>
        <w:rPr>
          <w:rFonts w:hint="eastAsia" w:ascii="微软雅黑" w:hAnsi="微软雅黑" w:eastAsia="微软雅黑" w:cs="微软雅黑"/>
          <w:b w:val="0"/>
          <w:bCs/>
          <w:i w:val="0"/>
          <w:caps w:val="0"/>
          <w:color w:val="333333"/>
          <w:spacing w:val="0"/>
          <w:sz w:val="32"/>
          <w:szCs w:val="32"/>
          <w:shd w:val="clear" w:fill="FFFFFF"/>
        </w:rPr>
      </w:pPr>
      <w:r>
        <w:rPr>
          <w:rFonts w:hint="eastAsia" w:ascii="微软雅黑" w:hAnsi="微软雅黑" w:eastAsia="微软雅黑" w:cs="微软雅黑"/>
          <w:b w:val="0"/>
          <w:bCs/>
          <w:i w:val="0"/>
          <w:caps w:val="0"/>
          <w:color w:val="333333"/>
          <w:spacing w:val="0"/>
          <w:sz w:val="32"/>
          <w:szCs w:val="32"/>
          <w:shd w:val="clear" w:fill="FFFFFF"/>
        </w:rPr>
        <w:t>财政部 国家电影局</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5" w:lineRule="atLeast"/>
        <w:ind w:left="0" w:right="0" w:firstLine="0"/>
        <w:jc w:val="center"/>
        <w:rPr>
          <w:rFonts w:hint="eastAsia" w:ascii="宋体" w:hAnsi="宋体" w:eastAsia="宋体" w:cs="宋体"/>
          <w:b/>
          <w:i w:val="0"/>
          <w:caps w:val="0"/>
          <w:color w:val="333333"/>
          <w:spacing w:val="0"/>
          <w:sz w:val="36"/>
          <w:szCs w:val="36"/>
          <w:bdr w:val="none" w:color="auto" w:sz="0" w:space="0"/>
          <w:shd w:val="clear" w:fill="FFFFFF"/>
        </w:rPr>
      </w:pPr>
      <w:r>
        <w:rPr>
          <w:rFonts w:hint="eastAsia" w:ascii="微软雅黑" w:hAnsi="微软雅黑" w:eastAsia="微软雅黑" w:cs="微软雅黑"/>
          <w:b w:val="0"/>
          <w:bCs/>
          <w:i w:val="0"/>
          <w:caps w:val="0"/>
          <w:color w:val="333333"/>
          <w:spacing w:val="0"/>
          <w:sz w:val="36"/>
          <w:szCs w:val="36"/>
          <w:shd w:val="clear" w:fill="FFFFFF"/>
        </w:rPr>
        <w:t>关于暂免征收国家电影事业发展专项资金政策的公告</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left="0" w:right="0" w:firstLine="0"/>
        <w:jc w:val="center"/>
        <w:textAlignment w:val="auto"/>
        <w:rPr>
          <w:rStyle w:val="9"/>
          <w:rFonts w:hint="eastAsia" w:ascii="宋体" w:hAnsi="宋体" w:eastAsia="宋体" w:cs="宋体"/>
          <w:b/>
          <w:i w:val="0"/>
          <w:caps w:val="0"/>
          <w:color w:val="333333"/>
          <w:spacing w:val="0"/>
          <w:kern w:val="0"/>
          <w:sz w:val="24"/>
          <w:szCs w:val="24"/>
          <w:shd w:val="clear" w:fill="FFFFFF"/>
          <w:lang w:val="en-US" w:eastAsia="zh-CN" w:bidi="ar"/>
        </w:rPr>
      </w:pPr>
      <w:r>
        <w:rPr>
          <w:rStyle w:val="9"/>
          <w:rFonts w:hint="eastAsia" w:ascii="宋体" w:hAnsi="宋体" w:eastAsia="宋体" w:cs="宋体"/>
          <w:b/>
          <w:i w:val="0"/>
          <w:caps w:val="0"/>
          <w:color w:val="333333"/>
          <w:spacing w:val="0"/>
          <w:kern w:val="0"/>
          <w:sz w:val="24"/>
          <w:szCs w:val="24"/>
          <w:shd w:val="clear" w:fill="FFFFFF"/>
          <w:lang w:val="en-US" w:eastAsia="zh-CN" w:bidi="ar"/>
        </w:rPr>
        <w:t>财政部 国家电影局公告2020年第26号</w:t>
      </w:r>
    </w:p>
    <w:p>
      <w:pPr>
        <w:keepNext w:val="0"/>
        <w:keepLines w:val="0"/>
        <w:pageBreakBefore w:val="0"/>
        <w:kinsoku/>
        <w:wordWrap/>
        <w:overflowPunct/>
        <w:topLinePunct w:val="0"/>
        <w:autoSpaceDE/>
        <w:autoSpaceDN/>
        <w:bidi w:val="0"/>
        <w:adjustRightInd/>
        <w:snapToGrid/>
        <w:spacing w:line="440" w:lineRule="exact"/>
        <w:textAlignment w:val="auto"/>
        <w:rPr>
          <w:rStyle w:val="9"/>
          <w:rFonts w:hint="eastAsia" w:ascii="宋体" w:hAnsi="宋体" w:eastAsia="宋体" w:cs="宋体"/>
          <w:i w:val="0"/>
          <w:caps w:val="0"/>
          <w:color w:val="333333"/>
          <w:spacing w:val="0"/>
          <w:kern w:val="0"/>
          <w:sz w:val="24"/>
          <w:szCs w:val="24"/>
          <w:shd w:val="clear" w:fill="FFFFFF"/>
          <w:lang w:val="en-US" w:eastAsia="zh-CN" w:bidi="ar"/>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25" w:afterAutospacing="0" w:line="440" w:lineRule="exact"/>
        <w:ind w:left="0" w:right="0" w:firstLine="0"/>
        <w:jc w:val="left"/>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为支持电影行业发展，现将暂免征收国家电影事业发展专项资金政策公告如下：</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25" w:afterAutospacing="0" w:line="440" w:lineRule="exact"/>
        <w:ind w:left="0" w:right="0" w:firstLine="420"/>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一、湖北省自2020年1月1日至2020年12月31日免征国家电影事业发展专项资金；其他省、自治区、直辖市自2020年1月1日至2020年8月31日免征国家电影事业发展专项资金。</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25" w:afterAutospacing="0" w:line="440" w:lineRule="exact"/>
        <w:ind w:left="0" w:right="0" w:firstLine="420"/>
        <w:textAlignment w:val="auto"/>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二、符合本公告规定的免征条件，但缴费人在本公告发布之日前已缴费的，可抵减缴费人以后月份应缴纳的国家电影事业发展专项资金或予以退还。</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25" w:afterAutospacing="0" w:line="440" w:lineRule="exact"/>
        <w:ind w:left="0" w:right="0" w:firstLine="420"/>
        <w:jc w:val="right"/>
        <w:textAlignment w:val="auto"/>
        <w:rPr>
          <w:rFonts w:hint="eastAsia" w:ascii="宋体" w:hAnsi="宋体" w:eastAsia="宋体" w:cs="宋体"/>
          <w:i w:val="0"/>
          <w:caps w:val="0"/>
          <w:color w:val="333333"/>
          <w:spacing w:val="0"/>
          <w:sz w:val="24"/>
          <w:szCs w:val="24"/>
          <w:bdr w:val="none" w:color="auto" w:sz="0" w:space="0"/>
          <w:shd w:val="clear" w:fill="FFFFFF"/>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25" w:afterAutospacing="0" w:line="440" w:lineRule="exact"/>
        <w:ind w:left="0" w:right="0" w:firstLine="420"/>
        <w:jc w:val="right"/>
        <w:textAlignment w:val="auto"/>
        <w:rPr>
          <w:rFonts w:hint="eastAsia" w:ascii="宋体" w:hAnsi="宋体" w:eastAsia="宋体" w:cs="宋体"/>
          <w:i w:val="0"/>
          <w:caps w:val="0"/>
          <w:color w:val="333333"/>
          <w:spacing w:val="0"/>
          <w:sz w:val="24"/>
          <w:szCs w:val="24"/>
          <w:bdr w:val="none" w:color="auto" w:sz="0" w:space="0"/>
          <w:shd w:val="clear" w:fill="FFFFFF"/>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25" w:afterAutospacing="0" w:line="440" w:lineRule="exact"/>
        <w:ind w:left="0" w:right="0" w:firstLine="420"/>
        <w:jc w:val="right"/>
        <w:textAlignment w:val="auto"/>
        <w:rPr>
          <w:rFonts w:hint="eastAsia" w:ascii="宋体" w:hAnsi="宋体" w:eastAsia="宋体" w:cs="宋体"/>
          <w:i w:val="0"/>
          <w:caps w:val="0"/>
          <w:color w:val="333333"/>
          <w:spacing w:val="0"/>
          <w:sz w:val="24"/>
          <w:szCs w:val="24"/>
        </w:rPr>
      </w:pPr>
      <w:bookmarkStart w:id="0" w:name="_GoBack"/>
      <w:bookmarkEnd w:id="0"/>
      <w:r>
        <w:rPr>
          <w:rFonts w:hint="eastAsia" w:ascii="宋体" w:hAnsi="宋体" w:eastAsia="宋体" w:cs="宋体"/>
          <w:i w:val="0"/>
          <w:caps w:val="0"/>
          <w:color w:val="333333"/>
          <w:spacing w:val="0"/>
          <w:sz w:val="24"/>
          <w:szCs w:val="24"/>
          <w:bdr w:val="none" w:color="auto" w:sz="0" w:space="0"/>
          <w:shd w:val="clear" w:fill="FFFFFF"/>
        </w:rPr>
        <w:t>财政部 国家电影局</w:t>
      </w:r>
      <w:r>
        <w:rPr>
          <w:rFonts w:hint="eastAsia" w:ascii="宋体" w:hAnsi="宋体" w:eastAsia="宋体" w:cs="宋体"/>
          <w:i w:val="0"/>
          <w:caps w:val="0"/>
          <w:color w:val="333333"/>
          <w:spacing w:val="0"/>
          <w:sz w:val="24"/>
          <w:szCs w:val="24"/>
          <w:bdr w:val="none" w:color="auto" w:sz="0" w:space="0"/>
          <w:shd w:val="clear" w:fill="FFFFFF"/>
        </w:rPr>
        <w:br w:type="textWrapping"/>
      </w:r>
      <w:r>
        <w:rPr>
          <w:rFonts w:hint="eastAsia" w:ascii="宋体" w:hAnsi="宋体" w:eastAsia="宋体" w:cs="宋体"/>
          <w:i w:val="0"/>
          <w:caps w:val="0"/>
          <w:color w:val="333333"/>
          <w:spacing w:val="0"/>
          <w:sz w:val="24"/>
          <w:szCs w:val="24"/>
          <w:bdr w:val="none" w:color="auto" w:sz="0" w:space="0"/>
          <w:shd w:val="clear" w:fill="FFFFFF"/>
        </w:rPr>
        <w:t>2020年5月13日</w:t>
      </w:r>
    </w:p>
    <w:p>
      <w:pPr>
        <w:rPr>
          <w:rFonts w:hint="eastAsia"/>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6F34AB"/>
    <w:rsid w:val="0074559D"/>
    <w:rsid w:val="03765DE8"/>
    <w:rsid w:val="03990B6F"/>
    <w:rsid w:val="060927CA"/>
    <w:rsid w:val="06A15B20"/>
    <w:rsid w:val="06E869A6"/>
    <w:rsid w:val="0A7913CE"/>
    <w:rsid w:val="0C5E61B1"/>
    <w:rsid w:val="0D7A607C"/>
    <w:rsid w:val="0E9B2E08"/>
    <w:rsid w:val="1D906DC0"/>
    <w:rsid w:val="1EC935FF"/>
    <w:rsid w:val="1F564B28"/>
    <w:rsid w:val="23BA3624"/>
    <w:rsid w:val="23E56658"/>
    <w:rsid w:val="24650530"/>
    <w:rsid w:val="27392192"/>
    <w:rsid w:val="2C7C34D5"/>
    <w:rsid w:val="2E4E7933"/>
    <w:rsid w:val="2EC667DA"/>
    <w:rsid w:val="2F1A2DA1"/>
    <w:rsid w:val="31AF244E"/>
    <w:rsid w:val="32BC0BCB"/>
    <w:rsid w:val="34900011"/>
    <w:rsid w:val="34EA6BAA"/>
    <w:rsid w:val="368C4A91"/>
    <w:rsid w:val="3BF52543"/>
    <w:rsid w:val="3D63560F"/>
    <w:rsid w:val="45447286"/>
    <w:rsid w:val="472D35F6"/>
    <w:rsid w:val="48FB421D"/>
    <w:rsid w:val="4BA049D6"/>
    <w:rsid w:val="4D0B45AB"/>
    <w:rsid w:val="4E257136"/>
    <w:rsid w:val="4FF3022F"/>
    <w:rsid w:val="50E531CB"/>
    <w:rsid w:val="54AE31CB"/>
    <w:rsid w:val="55B2256F"/>
    <w:rsid w:val="56C0654B"/>
    <w:rsid w:val="5C7E42B4"/>
    <w:rsid w:val="5E5730E4"/>
    <w:rsid w:val="60641E1D"/>
    <w:rsid w:val="65183F95"/>
    <w:rsid w:val="68817F0B"/>
    <w:rsid w:val="698B5B50"/>
    <w:rsid w:val="6F0E554A"/>
    <w:rsid w:val="71BD55FD"/>
    <w:rsid w:val="744C328B"/>
    <w:rsid w:val="75E922E2"/>
    <w:rsid w:val="7687683E"/>
    <w:rsid w:val="79E259DE"/>
    <w:rsid w:val="7D6F34AB"/>
    <w:rsid w:val="7E9421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paragraph" w:styleId="4">
    <w:name w:val="heading 3"/>
    <w:basedOn w:val="1"/>
    <w:next w:val="1"/>
    <w:semiHidden/>
    <w:unhideWhenUsed/>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hint="eastAsia" w:ascii="宋体" w:hAnsi="宋体" w:eastAsia="宋体" w:cs="宋体"/>
      <w:b/>
      <w:kern w:val="0"/>
      <w:sz w:val="27"/>
      <w:szCs w:val="27"/>
      <w:lang w:val="en-US" w:eastAsia="zh-CN" w:bidi="ar"/>
    </w:rPr>
  </w:style>
  <w:style w:type="character" w:default="1" w:styleId="8">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qFormat/>
    <w:uiPriority w:val="0"/>
    <w:rPr>
      <w:b/>
    </w:rPr>
  </w:style>
  <w:style w:type="character" w:styleId="10">
    <w:name w:val="FollowedHyperlink"/>
    <w:basedOn w:val="8"/>
    <w:uiPriority w:val="0"/>
    <w:rPr>
      <w:color w:val="333333"/>
      <w:u w:val="none"/>
    </w:rPr>
  </w:style>
  <w:style w:type="character" w:styleId="11">
    <w:name w:val="Emphasis"/>
    <w:basedOn w:val="8"/>
    <w:qFormat/>
    <w:uiPriority w:val="0"/>
    <w:rPr>
      <w:i/>
    </w:rPr>
  </w:style>
  <w:style w:type="character" w:styleId="12">
    <w:name w:val="Hyperlink"/>
    <w:basedOn w:val="8"/>
    <w:qFormat/>
    <w:uiPriority w:val="0"/>
    <w:rPr>
      <w:color w:val="333333"/>
      <w:u w:val="none"/>
    </w:rPr>
  </w:style>
  <w:style w:type="character" w:customStyle="1" w:styleId="13">
    <w:name w:val="hao1"/>
    <w:basedOn w:val="8"/>
    <w:uiPriority w:val="0"/>
    <w:rPr>
      <w:b/>
    </w:rPr>
  </w:style>
  <w:style w:type="character" w:customStyle="1" w:styleId="14">
    <w:name w:val="wz"/>
    <w:basedOn w:val="8"/>
    <w:qFormat/>
    <w:uiPriority w:val="0"/>
    <w:rPr>
      <w:vanish/>
      <w:color w:val="808080"/>
    </w:rPr>
  </w:style>
  <w:style w:type="character" w:customStyle="1" w:styleId="15">
    <w:name w:val="hao12"/>
    <w:basedOn w:val="8"/>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2020-08-14T02:36:00Z</dcterms:created>
  <dc:creator>考拉</dc:creator>
  <cp:lastModifiedBy>考拉</cp:lastModifiedBy>
  <dcterms:modified xsi:type="dcterms:W3CDTF">2020-08-14T06:41:59Z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